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41" w:rsidRPr="00FF3527" w:rsidRDefault="002F3F41" w:rsidP="002E0713">
      <w:pPr>
        <w:widowControl w:val="0"/>
        <w:autoSpaceDE w:val="0"/>
        <w:autoSpaceDN w:val="0"/>
        <w:adjustRightInd w:val="0"/>
        <w:ind w:left="18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  <w:r w:rsidRPr="001925A8">
        <w:rPr>
          <w:sz w:val="20"/>
          <w:szCs w:val="20"/>
        </w:rPr>
        <w:t>№</w:t>
      </w:r>
      <w:r>
        <w:rPr>
          <w:sz w:val="20"/>
          <w:szCs w:val="20"/>
        </w:rPr>
        <w:t>1</w:t>
      </w:r>
    </w:p>
    <w:p w:rsidR="002F3F41" w:rsidRPr="00FF3527" w:rsidRDefault="008A59FC" w:rsidP="002E0713">
      <w:pPr>
        <w:widowControl w:val="0"/>
        <w:autoSpaceDE w:val="0"/>
        <w:autoSpaceDN w:val="0"/>
        <w:adjustRightInd w:val="0"/>
        <w:ind w:left="180"/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 «01» марта</w:t>
      </w:r>
      <w:r w:rsidR="002F3F41">
        <w:rPr>
          <w:sz w:val="20"/>
          <w:szCs w:val="20"/>
        </w:rPr>
        <w:t xml:space="preserve"> 2016</w:t>
      </w:r>
      <w:r w:rsidR="002F3F41" w:rsidRPr="00FF3527">
        <w:rPr>
          <w:sz w:val="20"/>
          <w:szCs w:val="20"/>
        </w:rPr>
        <w:t>г.</w:t>
      </w:r>
      <w:r w:rsidR="002F3F41">
        <w:rPr>
          <w:sz w:val="20"/>
          <w:szCs w:val="20"/>
        </w:rPr>
        <w:t>№?</w:t>
      </w:r>
    </w:p>
    <w:p w:rsidR="002F3F41" w:rsidRPr="00FF3527" w:rsidRDefault="002F3F41" w:rsidP="002E0713">
      <w:pPr>
        <w:widowControl w:val="0"/>
        <w:autoSpaceDE w:val="0"/>
        <w:autoSpaceDN w:val="0"/>
        <w:adjustRightInd w:val="0"/>
        <w:ind w:left="180"/>
        <w:jc w:val="right"/>
        <w:rPr>
          <w:sz w:val="20"/>
          <w:szCs w:val="20"/>
        </w:rPr>
      </w:pPr>
    </w:p>
    <w:p w:rsidR="002F3F41" w:rsidRPr="00FF3527" w:rsidRDefault="002F3F41" w:rsidP="002E0713">
      <w:pPr>
        <w:widowControl w:val="0"/>
        <w:autoSpaceDE w:val="0"/>
        <w:autoSpaceDN w:val="0"/>
        <w:adjustRightInd w:val="0"/>
        <w:ind w:left="180"/>
        <w:jc w:val="right"/>
        <w:rPr>
          <w:sz w:val="20"/>
          <w:szCs w:val="20"/>
        </w:rPr>
      </w:pPr>
      <w:r w:rsidRPr="00FF3527">
        <w:rPr>
          <w:sz w:val="20"/>
          <w:szCs w:val="20"/>
        </w:rPr>
        <w:t>УТВЕРЖДАЮ</w:t>
      </w:r>
    </w:p>
    <w:p w:rsidR="002F3F41" w:rsidRPr="00FF3527" w:rsidRDefault="002F3F41" w:rsidP="002E0713">
      <w:pPr>
        <w:widowControl w:val="0"/>
        <w:autoSpaceDE w:val="0"/>
        <w:autoSpaceDN w:val="0"/>
        <w:adjustRightInd w:val="0"/>
        <w:ind w:left="180"/>
        <w:jc w:val="right"/>
        <w:rPr>
          <w:sz w:val="20"/>
          <w:szCs w:val="20"/>
        </w:rPr>
      </w:pPr>
      <w:r w:rsidRPr="00FF3527">
        <w:rPr>
          <w:sz w:val="20"/>
          <w:szCs w:val="20"/>
        </w:rPr>
        <w:t xml:space="preserve"> директор ООО ПКФ «</w:t>
      </w:r>
      <w:proofErr w:type="spellStart"/>
      <w:r w:rsidRPr="00FF3527">
        <w:rPr>
          <w:sz w:val="20"/>
          <w:szCs w:val="20"/>
        </w:rPr>
        <w:t>Инсит</w:t>
      </w:r>
      <w:proofErr w:type="spellEnd"/>
      <w:r w:rsidRPr="00FF3527">
        <w:rPr>
          <w:sz w:val="20"/>
          <w:szCs w:val="20"/>
        </w:rPr>
        <w:t>»</w:t>
      </w:r>
    </w:p>
    <w:p w:rsidR="002F3F41" w:rsidRPr="00FF3527" w:rsidRDefault="002F3F41" w:rsidP="002E0713">
      <w:pPr>
        <w:widowControl w:val="0"/>
        <w:autoSpaceDE w:val="0"/>
        <w:autoSpaceDN w:val="0"/>
        <w:adjustRightInd w:val="0"/>
        <w:ind w:left="180"/>
        <w:jc w:val="right"/>
        <w:rPr>
          <w:sz w:val="20"/>
          <w:szCs w:val="20"/>
        </w:rPr>
      </w:pPr>
    </w:p>
    <w:p w:rsidR="002F3F41" w:rsidRDefault="002F3F41" w:rsidP="002E0713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FF3527">
        <w:rPr>
          <w:sz w:val="20"/>
          <w:szCs w:val="20"/>
        </w:rPr>
        <w:t>_________________</w:t>
      </w:r>
      <w:r>
        <w:rPr>
          <w:sz w:val="20"/>
          <w:szCs w:val="20"/>
        </w:rPr>
        <w:t>Филиппов А.</w:t>
      </w:r>
      <w:proofErr w:type="gramStart"/>
      <w:r>
        <w:rPr>
          <w:sz w:val="20"/>
          <w:szCs w:val="20"/>
        </w:rPr>
        <w:t>В</w:t>
      </w:r>
      <w:proofErr w:type="gramEnd"/>
    </w:p>
    <w:p w:rsidR="002F3F41" w:rsidRDefault="002F3F41" w:rsidP="00F14B44">
      <w:pPr>
        <w:rPr>
          <w:sz w:val="16"/>
          <w:szCs w:val="16"/>
        </w:rPr>
      </w:pPr>
    </w:p>
    <w:p w:rsidR="002F3F41" w:rsidRPr="00F05CEC" w:rsidRDefault="00DA2070" w:rsidP="00F14B4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Graphic1" style="position:absolute;margin-left:400.5pt;margin-top:-2.25pt;width:108pt;height:54.65pt;z-index:251658240;visibility:visible">
            <v:imagedata r:id="rId6" o:title=""/>
          </v:shape>
        </w:pict>
      </w:r>
      <w:r w:rsidR="002F3F41">
        <w:rPr>
          <w:sz w:val="16"/>
          <w:szCs w:val="16"/>
        </w:rPr>
        <w:t>А</w:t>
      </w:r>
      <w:r w:rsidR="002F3F41" w:rsidRPr="00F05CEC">
        <w:rPr>
          <w:sz w:val="16"/>
          <w:szCs w:val="16"/>
        </w:rPr>
        <w:t>дрес: г. Копейск, пр. Коммунистический,</w:t>
      </w:r>
      <w:r w:rsidR="002F3F41">
        <w:rPr>
          <w:sz w:val="16"/>
          <w:szCs w:val="16"/>
        </w:rPr>
        <w:t xml:space="preserve"> 22</w:t>
      </w:r>
      <w:r w:rsidR="002F3F41" w:rsidRPr="00F05CEC">
        <w:rPr>
          <w:sz w:val="16"/>
          <w:szCs w:val="16"/>
        </w:rPr>
        <w:t xml:space="preserve">                                                                      </w:t>
      </w:r>
    </w:p>
    <w:p w:rsidR="002F3F41" w:rsidRPr="0096793F" w:rsidRDefault="002F3F41" w:rsidP="00F14B44">
      <w:pPr>
        <w:tabs>
          <w:tab w:val="left" w:pos="6660"/>
        </w:tabs>
        <w:rPr>
          <w:b/>
          <w:sz w:val="16"/>
          <w:szCs w:val="16"/>
        </w:rPr>
      </w:pPr>
      <w:r>
        <w:rPr>
          <w:sz w:val="16"/>
          <w:szCs w:val="16"/>
        </w:rPr>
        <w:t>Абонентский отдел</w:t>
      </w:r>
      <w:r w:rsidRPr="00F05CEC">
        <w:rPr>
          <w:sz w:val="16"/>
          <w:szCs w:val="16"/>
        </w:rPr>
        <w:t xml:space="preserve">:  </w:t>
      </w:r>
      <w:r>
        <w:rPr>
          <w:sz w:val="16"/>
          <w:szCs w:val="16"/>
        </w:rPr>
        <w:t>999-29, 771-88-29</w:t>
      </w:r>
    </w:p>
    <w:p w:rsidR="002F3F41" w:rsidRPr="00F05CEC" w:rsidRDefault="002F3F41" w:rsidP="00F14B44">
      <w:pPr>
        <w:tabs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Отдел </w:t>
      </w:r>
      <w:r w:rsidRPr="00F05CEC">
        <w:rPr>
          <w:sz w:val="16"/>
          <w:szCs w:val="16"/>
        </w:rPr>
        <w:t>техническ</w:t>
      </w:r>
      <w:r>
        <w:rPr>
          <w:sz w:val="16"/>
          <w:szCs w:val="16"/>
        </w:rPr>
        <w:t>ой</w:t>
      </w:r>
      <w:r w:rsidRPr="00F05CE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F05CEC">
        <w:rPr>
          <w:sz w:val="16"/>
          <w:szCs w:val="16"/>
        </w:rPr>
        <w:t>поддержк</w:t>
      </w:r>
      <w:r>
        <w:rPr>
          <w:sz w:val="16"/>
          <w:szCs w:val="16"/>
        </w:rPr>
        <w:t xml:space="preserve">и:  </w:t>
      </w:r>
      <w:r w:rsidRPr="00F05CEC">
        <w:rPr>
          <w:sz w:val="16"/>
          <w:szCs w:val="16"/>
        </w:rPr>
        <w:t>999-66</w:t>
      </w:r>
      <w:r>
        <w:rPr>
          <w:sz w:val="16"/>
          <w:szCs w:val="16"/>
        </w:rPr>
        <w:t>, 771-88-66</w:t>
      </w:r>
    </w:p>
    <w:p w:rsidR="002F3F41" w:rsidRDefault="002F3F41" w:rsidP="00F14B44">
      <w:pPr>
        <w:tabs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факс  999-44                         </w:t>
      </w:r>
      <w:r w:rsidRPr="0096793F">
        <w:rPr>
          <w:sz w:val="16"/>
          <w:szCs w:val="16"/>
        </w:rPr>
        <w:t xml:space="preserve"> </w:t>
      </w:r>
      <w:bookmarkStart w:id="0" w:name="_GoBack"/>
      <w:bookmarkEnd w:id="0"/>
    </w:p>
    <w:p w:rsidR="002F3F41" w:rsidRPr="000716AF" w:rsidRDefault="00DA2070" w:rsidP="00F14B44">
      <w:pPr>
        <w:tabs>
          <w:tab w:val="left" w:pos="1410"/>
        </w:tabs>
        <w:rPr>
          <w:sz w:val="16"/>
          <w:szCs w:val="16"/>
        </w:rPr>
      </w:pPr>
      <w:hyperlink r:id="rId7" w:history="1">
        <w:r w:rsidR="002F3F41" w:rsidRPr="002D3B17">
          <w:rPr>
            <w:rStyle w:val="a7"/>
            <w:sz w:val="16"/>
            <w:szCs w:val="16"/>
            <w:lang w:val="en-US"/>
          </w:rPr>
          <w:t>www</w:t>
        </w:r>
        <w:r w:rsidR="002F3F41" w:rsidRPr="00B55C42">
          <w:rPr>
            <w:rStyle w:val="a7"/>
            <w:sz w:val="16"/>
            <w:szCs w:val="16"/>
          </w:rPr>
          <w:t>.</w:t>
        </w:r>
        <w:proofErr w:type="spellStart"/>
        <w:r w:rsidR="002F3F41" w:rsidRPr="002D3B17">
          <w:rPr>
            <w:rStyle w:val="a7"/>
            <w:sz w:val="16"/>
            <w:szCs w:val="16"/>
            <w:lang w:val="en-US"/>
          </w:rPr>
          <w:t>insit</w:t>
        </w:r>
        <w:proofErr w:type="spellEnd"/>
        <w:r w:rsidR="002F3F41" w:rsidRPr="00B55C42">
          <w:rPr>
            <w:rStyle w:val="a7"/>
            <w:sz w:val="16"/>
            <w:szCs w:val="16"/>
          </w:rPr>
          <w:t>.</w:t>
        </w:r>
        <w:proofErr w:type="spellStart"/>
        <w:r w:rsidR="002F3F41" w:rsidRPr="002D3B17">
          <w:rPr>
            <w:rStyle w:val="a7"/>
            <w:sz w:val="16"/>
            <w:szCs w:val="16"/>
            <w:lang w:val="en-US"/>
          </w:rPr>
          <w:t>ru</w:t>
        </w:r>
        <w:proofErr w:type="spellEnd"/>
      </w:hyperlink>
      <w:r w:rsidR="002F3F41" w:rsidRPr="00CF7718">
        <w:rPr>
          <w:sz w:val="16"/>
          <w:szCs w:val="16"/>
        </w:rPr>
        <w:tab/>
      </w:r>
    </w:p>
    <w:p w:rsidR="002F3F41" w:rsidRPr="0028078B" w:rsidRDefault="008A59FC" w:rsidP="00040627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01.03</w:t>
      </w:r>
      <w:r w:rsidR="002F3F41">
        <w:rPr>
          <w:rFonts w:ascii="Cambria" w:hAnsi="Cambria" w:cs="Arial"/>
          <w:i/>
          <w:sz w:val="20"/>
          <w:szCs w:val="20"/>
        </w:rPr>
        <w:t>.2016</w:t>
      </w:r>
      <w:r w:rsidR="002F3F41" w:rsidRPr="0028078B">
        <w:rPr>
          <w:rFonts w:ascii="Cambria" w:hAnsi="Cambria" w:cs="Arial"/>
          <w:i/>
          <w:sz w:val="20"/>
          <w:szCs w:val="20"/>
        </w:rPr>
        <w:t>г</w:t>
      </w:r>
    </w:p>
    <w:p w:rsidR="002F3F41" w:rsidRPr="00BD34A8" w:rsidRDefault="002F3F41" w:rsidP="00F14B44">
      <w:pPr>
        <w:rPr>
          <w:rFonts w:ascii="Cambria" w:hAnsi="Cambria" w:cs="Arial"/>
          <w:i/>
          <w:sz w:val="20"/>
          <w:szCs w:val="20"/>
        </w:rPr>
      </w:pPr>
    </w:p>
    <w:p w:rsidR="002F3F41" w:rsidRDefault="002F3F41" w:rsidP="00F14B44">
      <w:pPr>
        <w:ind w:right="-28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Прейскурант на оказание услуг местной телефонной связи</w:t>
      </w:r>
    </w:p>
    <w:p w:rsidR="002F3F41" w:rsidRDefault="002F3F41" w:rsidP="00F14B44">
      <w:pPr>
        <w:ind w:right="-286"/>
        <w:rPr>
          <w:rFonts w:ascii="Arial" w:hAnsi="Arial" w:cs="Arial"/>
          <w:b/>
          <w:i/>
        </w:rPr>
      </w:pPr>
      <w:r w:rsidRPr="00B40CED">
        <w:rPr>
          <w:rFonts w:ascii="Arial" w:hAnsi="Arial" w:cs="Arial"/>
          <w:b/>
          <w:i/>
        </w:rPr>
        <w:t xml:space="preserve">для юридических лиц  и </w:t>
      </w:r>
      <w:r>
        <w:rPr>
          <w:rFonts w:ascii="Arial" w:hAnsi="Arial" w:cs="Arial"/>
          <w:b/>
          <w:i/>
        </w:rPr>
        <w:t>граждан, использующих услуги телефонной</w:t>
      </w:r>
      <w:r w:rsidRPr="00B40CED">
        <w:rPr>
          <w:rFonts w:ascii="Arial" w:hAnsi="Arial" w:cs="Arial"/>
          <w:b/>
          <w:i/>
        </w:rPr>
        <w:t xml:space="preserve">                                         </w:t>
      </w:r>
      <w:r>
        <w:rPr>
          <w:rFonts w:ascii="Arial" w:hAnsi="Arial" w:cs="Arial"/>
          <w:b/>
          <w:i/>
        </w:rPr>
        <w:t xml:space="preserve">                       </w:t>
      </w:r>
      <w:r w:rsidRPr="00B40CED">
        <w:rPr>
          <w:rFonts w:ascii="Arial" w:hAnsi="Arial" w:cs="Arial"/>
          <w:b/>
          <w:i/>
        </w:rPr>
        <w:t xml:space="preserve"> связи для нужд, отличных от домашних, семейных и личных нужд</w:t>
      </w:r>
      <w:r w:rsidRPr="00654F88">
        <w:rPr>
          <w:rFonts w:ascii="Arial" w:hAnsi="Arial" w:cs="Arial"/>
          <w:b/>
          <w:i/>
        </w:rPr>
        <w:t xml:space="preserve">                             </w:t>
      </w:r>
    </w:p>
    <w:p w:rsidR="002F3F41" w:rsidRPr="00BD34A8" w:rsidRDefault="002F3F41" w:rsidP="00F14B44">
      <w:pPr>
        <w:ind w:right="-286"/>
        <w:rPr>
          <w:rFonts w:ascii="Arial" w:hAnsi="Arial" w:cs="Arial"/>
          <w:b/>
          <w:i/>
        </w:rPr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6029"/>
        <w:gridCol w:w="2410"/>
        <w:gridCol w:w="1433"/>
      </w:tblGrid>
      <w:tr w:rsidR="002F3F41" w:rsidRPr="00121A39" w:rsidTr="009875A2">
        <w:tc>
          <w:tcPr>
            <w:tcW w:w="817" w:type="dxa"/>
            <w:shd w:val="clear" w:color="auto" w:fill="D9D9D9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 xml:space="preserve">№ </w:t>
            </w:r>
            <w:proofErr w:type="gramStart"/>
            <w:r w:rsidRPr="00B40CED">
              <w:rPr>
                <w:sz w:val="18"/>
                <w:szCs w:val="18"/>
              </w:rPr>
              <w:t>п</w:t>
            </w:r>
            <w:proofErr w:type="gramEnd"/>
            <w:r w:rsidRPr="00B40CED">
              <w:rPr>
                <w:sz w:val="18"/>
                <w:szCs w:val="18"/>
              </w:rPr>
              <w:t>/п</w:t>
            </w:r>
          </w:p>
        </w:tc>
        <w:tc>
          <w:tcPr>
            <w:tcW w:w="6029" w:type="dxa"/>
            <w:shd w:val="clear" w:color="auto" w:fill="D9D9D9"/>
          </w:tcPr>
          <w:p w:rsidR="002F3F41" w:rsidRPr="00B40CED" w:rsidRDefault="002F3F41" w:rsidP="009875A2">
            <w:pPr>
              <w:jc w:val="center"/>
              <w:rPr>
                <w:sz w:val="20"/>
                <w:szCs w:val="20"/>
              </w:rPr>
            </w:pPr>
            <w:r w:rsidRPr="00B40CE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Pr="00B40CED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2410" w:type="dxa"/>
            <w:shd w:val="clear" w:color="auto" w:fill="D9D9D9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Вид платежа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/ минимальная оплачиваемая единица тарификации</w:t>
            </w:r>
          </w:p>
        </w:tc>
        <w:tc>
          <w:tcPr>
            <w:tcW w:w="1433" w:type="dxa"/>
            <w:shd w:val="clear" w:color="auto" w:fill="D9D9D9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с учетом НДС,</w:t>
            </w:r>
            <w:r w:rsidRPr="00B40CED">
              <w:rPr>
                <w:sz w:val="18"/>
                <w:szCs w:val="18"/>
              </w:rPr>
              <w:t xml:space="preserve"> руб.</w:t>
            </w:r>
          </w:p>
        </w:tc>
      </w:tr>
      <w:tr w:rsidR="002F3F41" w:rsidRPr="00121A39" w:rsidTr="009875A2">
        <w:tc>
          <w:tcPr>
            <w:tcW w:w="10689" w:type="dxa"/>
            <w:gridSpan w:val="4"/>
          </w:tcPr>
          <w:p w:rsidR="002F3F41" w:rsidRDefault="002F3F41" w:rsidP="009875A2">
            <w:pPr>
              <w:rPr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</w:rPr>
              <w:t xml:space="preserve">     Услуги подключения. </w:t>
            </w:r>
            <w:r w:rsidRPr="00BD34A8">
              <w:rPr>
                <w:b/>
                <w:i/>
                <w:sz w:val="20"/>
                <w:szCs w:val="20"/>
              </w:rPr>
              <w:t>Предоставление доступа к телефонной сети общего пользования.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A32DED">
              <w:rPr>
                <w:b/>
                <w:i/>
                <w:sz w:val="18"/>
                <w:szCs w:val="18"/>
              </w:rPr>
              <w:t>Предоставление доступа к телефонной сети общего пользования</w:t>
            </w:r>
            <w:r w:rsidRPr="00B40CED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в телефонизированных зданиях</w:t>
            </w:r>
            <w:r w:rsidRPr="00B40CED">
              <w:rPr>
                <w:b/>
                <w:i/>
                <w:sz w:val="20"/>
                <w:szCs w:val="20"/>
              </w:rPr>
              <w:t>*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B40CED">
              <w:rPr>
                <w:b/>
                <w:i/>
                <w:sz w:val="18"/>
                <w:szCs w:val="18"/>
              </w:rPr>
              <w:t xml:space="preserve">через цифровую АТС оператора связи с использованием технологии коммутации </w:t>
            </w:r>
            <w:r>
              <w:rPr>
                <w:b/>
                <w:i/>
                <w:sz w:val="18"/>
                <w:szCs w:val="18"/>
              </w:rPr>
              <w:t>пакетов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1.1</w:t>
            </w:r>
          </w:p>
        </w:tc>
        <w:tc>
          <w:tcPr>
            <w:tcW w:w="6029" w:type="dxa"/>
            <w:shd w:val="clear" w:color="auto" w:fill="DBE5F1"/>
          </w:tcPr>
          <w:p w:rsidR="002F3F41" w:rsidRPr="003A29BA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 xml:space="preserve">при использовании оборудования Оператора </w:t>
            </w:r>
            <w:r w:rsidRPr="003A29BA">
              <w:rPr>
                <w:sz w:val="18"/>
                <w:szCs w:val="18"/>
              </w:rPr>
              <w:t xml:space="preserve">связи </w:t>
            </w:r>
            <w:r>
              <w:rPr>
                <w:sz w:val="18"/>
                <w:szCs w:val="18"/>
              </w:rPr>
              <w:t xml:space="preserve"> </w:t>
            </w:r>
            <w:r w:rsidRPr="003A29BA">
              <w:rPr>
                <w:sz w:val="18"/>
                <w:szCs w:val="18"/>
              </w:rPr>
              <w:t>без потайной укладки кабеля в помещении</w:t>
            </w:r>
            <w:r>
              <w:rPr>
                <w:sz w:val="18"/>
                <w:szCs w:val="18"/>
              </w:rPr>
              <w:t xml:space="preserve"> (без учета расходных материалов и монтажных работ)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 / за 1 номер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1.2</w:t>
            </w:r>
          </w:p>
        </w:tc>
        <w:tc>
          <w:tcPr>
            <w:tcW w:w="6029" w:type="dxa"/>
            <w:shd w:val="clear" w:color="auto" w:fill="DBE5F1"/>
          </w:tcPr>
          <w:p w:rsidR="002F3F41" w:rsidRPr="003A29BA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 xml:space="preserve">при использовании оборудования Оператора </w:t>
            </w:r>
            <w:r w:rsidRPr="003A29BA">
              <w:rPr>
                <w:sz w:val="18"/>
                <w:szCs w:val="18"/>
              </w:rPr>
              <w:t>связи</w:t>
            </w:r>
            <w:r>
              <w:rPr>
                <w:sz w:val="18"/>
                <w:szCs w:val="18"/>
              </w:rPr>
              <w:t xml:space="preserve"> </w:t>
            </w:r>
            <w:r w:rsidRPr="003A29BA">
              <w:rPr>
                <w:sz w:val="18"/>
                <w:szCs w:val="18"/>
              </w:rPr>
              <w:t xml:space="preserve"> с потайной укладк</w:t>
            </w:r>
            <w:r>
              <w:rPr>
                <w:sz w:val="18"/>
                <w:szCs w:val="18"/>
              </w:rPr>
              <w:t>ой</w:t>
            </w:r>
            <w:r w:rsidRPr="003A29BA">
              <w:rPr>
                <w:sz w:val="18"/>
                <w:szCs w:val="18"/>
              </w:rPr>
              <w:t xml:space="preserve"> кабеля в помещении</w:t>
            </w:r>
            <w:r>
              <w:rPr>
                <w:sz w:val="18"/>
                <w:szCs w:val="18"/>
              </w:rPr>
              <w:t xml:space="preserve"> (без учета расходных материалов и монтажных работ)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 / за 1 номер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FD68A5" w:rsidRDefault="002F3F41" w:rsidP="009875A2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6029" w:type="dxa"/>
            <w:shd w:val="clear" w:color="auto" w:fill="DBE5F1"/>
          </w:tcPr>
          <w:p w:rsidR="002F3F41" w:rsidRPr="00FD68A5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при использовании оборудования Абонента</w:t>
            </w:r>
            <w:r>
              <w:rPr>
                <w:sz w:val="18"/>
                <w:szCs w:val="18"/>
              </w:rPr>
              <w:t xml:space="preserve"> (без учета расходных материалов и монтажных работ)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 / за 1 номер</w:t>
            </w:r>
          </w:p>
        </w:tc>
        <w:tc>
          <w:tcPr>
            <w:tcW w:w="1433" w:type="dxa"/>
            <w:shd w:val="clear" w:color="auto" w:fill="DBE5F1"/>
          </w:tcPr>
          <w:p w:rsidR="002F3F41" w:rsidRPr="00FD68A5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59</w:t>
            </w:r>
            <w:r>
              <w:rPr>
                <w:b/>
                <w:i/>
                <w:sz w:val="18"/>
                <w:szCs w:val="18"/>
                <w:lang w:val="en-US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3A29BA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029" w:type="dxa"/>
            <w:shd w:val="clear" w:color="auto" w:fill="DBE5F1"/>
          </w:tcPr>
          <w:p w:rsidR="002F3F41" w:rsidRPr="00FD68A5" w:rsidRDefault="002F3F41" w:rsidP="009875A2">
            <w:pPr>
              <w:rPr>
                <w:sz w:val="18"/>
                <w:szCs w:val="18"/>
              </w:rPr>
            </w:pPr>
            <w:r w:rsidRPr="00FD68A5">
              <w:rPr>
                <w:sz w:val="18"/>
                <w:szCs w:val="18"/>
              </w:rPr>
              <w:t>при переключении с телефонной сети стороннего оператора связи</w:t>
            </w:r>
            <w:r>
              <w:rPr>
                <w:sz w:val="18"/>
                <w:szCs w:val="18"/>
              </w:rPr>
              <w:t xml:space="preserve"> (без учета расходных материалов и монтажных работ)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 / за 1 номер</w:t>
            </w:r>
          </w:p>
        </w:tc>
        <w:tc>
          <w:tcPr>
            <w:tcW w:w="1433" w:type="dxa"/>
            <w:shd w:val="clear" w:color="auto" w:fill="DBE5F1"/>
          </w:tcPr>
          <w:p w:rsidR="002F3F41" w:rsidRPr="003A29BA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B40CED">
              <w:rPr>
                <w:b/>
                <w:i/>
                <w:sz w:val="18"/>
                <w:szCs w:val="18"/>
              </w:rPr>
              <w:t>Предоставлен</w:t>
            </w:r>
            <w:r>
              <w:rPr>
                <w:b/>
                <w:i/>
                <w:sz w:val="18"/>
                <w:szCs w:val="18"/>
              </w:rPr>
              <w:t>ие дополнительного канала связи/</w:t>
            </w:r>
            <w:r w:rsidRPr="00B40CED">
              <w:rPr>
                <w:b/>
                <w:i/>
                <w:sz w:val="18"/>
                <w:szCs w:val="18"/>
              </w:rPr>
              <w:t>внутреннего номера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2.1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при использовании оборудования Оператора связи</w:t>
            </w:r>
            <w:r>
              <w:rPr>
                <w:sz w:val="18"/>
                <w:szCs w:val="18"/>
              </w:rPr>
              <w:t xml:space="preserve"> (без учета расходных материалов и монтажных работ)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 / за 1 канал/ внутренний номер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2.2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при использовании оборудования Абонента</w:t>
            </w:r>
            <w:r>
              <w:rPr>
                <w:sz w:val="18"/>
                <w:szCs w:val="18"/>
              </w:rPr>
              <w:t xml:space="preserve"> (без учета расходных материалов и монтажных работ)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 / за 1 канал/ внутренний номер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295</w:t>
            </w:r>
          </w:p>
        </w:tc>
      </w:tr>
      <w:tr w:rsidR="002F3F41" w:rsidRPr="00B40CED" w:rsidTr="009875A2">
        <w:tc>
          <w:tcPr>
            <w:tcW w:w="10689" w:type="dxa"/>
            <w:gridSpan w:val="4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BD34A8"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BD34A8">
              <w:rPr>
                <w:b/>
                <w:i/>
                <w:sz w:val="20"/>
                <w:szCs w:val="20"/>
              </w:rPr>
              <w:t>Тарифы обслуживания. Предоставление в постоянное пользование абонентской линии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CCC0D9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9872" w:type="dxa"/>
            <w:gridSpan w:val="3"/>
            <w:shd w:val="clear" w:color="auto" w:fill="CCC0D9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3E0DB9">
              <w:rPr>
                <w:b/>
                <w:i/>
                <w:sz w:val="20"/>
                <w:szCs w:val="20"/>
              </w:rPr>
              <w:t>Тарифный план «</w:t>
            </w:r>
            <w:r>
              <w:rPr>
                <w:b/>
                <w:i/>
                <w:sz w:val="20"/>
                <w:szCs w:val="20"/>
              </w:rPr>
              <w:t>Абонентский</w:t>
            </w:r>
            <w:r w:rsidRPr="003E0DB9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1.1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Техническое обслуживание основного канала связи абонентской линии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Ежемесячный платеж /      </w:t>
            </w:r>
            <w:r>
              <w:rPr>
                <w:sz w:val="18"/>
                <w:szCs w:val="18"/>
                <w:lang w:val="en-US"/>
              </w:rPr>
              <w:t xml:space="preserve">     </w:t>
            </w:r>
            <w:r w:rsidRPr="00B40CED">
              <w:rPr>
                <w:sz w:val="18"/>
                <w:szCs w:val="18"/>
              </w:rPr>
              <w:t xml:space="preserve"> за 1 линию</w:t>
            </w:r>
          </w:p>
        </w:tc>
        <w:tc>
          <w:tcPr>
            <w:tcW w:w="1433" w:type="dxa"/>
            <w:shd w:val="clear" w:color="auto" w:fill="E5DFEC"/>
          </w:tcPr>
          <w:p w:rsidR="002F3F41" w:rsidRPr="00EA3B55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200</w:t>
            </w:r>
            <w:r w:rsidR="002F3F41">
              <w:rPr>
                <w:b/>
                <w:i/>
                <w:sz w:val="18"/>
                <w:szCs w:val="18"/>
              </w:rPr>
              <w:t>,60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i/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1.2</w:t>
            </w:r>
          </w:p>
        </w:tc>
        <w:tc>
          <w:tcPr>
            <w:tcW w:w="6029" w:type="dxa"/>
            <w:shd w:val="clear" w:color="auto" w:fill="E5DFEC"/>
          </w:tcPr>
          <w:p w:rsidR="002F3F41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Абонентская плата</w:t>
            </w:r>
            <w:r>
              <w:rPr>
                <w:sz w:val="18"/>
                <w:szCs w:val="18"/>
              </w:rPr>
              <w:t xml:space="preserve"> за основной канал связи</w:t>
            </w:r>
          </w:p>
          <w:p w:rsidR="002F3F41" w:rsidRPr="00B40CED" w:rsidRDefault="002F3F41" w:rsidP="009875A2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(включает в себя не</w:t>
            </w:r>
            <w:r w:rsidRPr="003C2547">
              <w:rPr>
                <w:sz w:val="17"/>
                <w:szCs w:val="17"/>
              </w:rPr>
              <w:t>ограниченный объем местных телефонных соединений)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Ежемесячный платеж /      </w:t>
            </w:r>
            <w:r>
              <w:rPr>
                <w:sz w:val="18"/>
                <w:szCs w:val="18"/>
                <w:lang w:val="en-US"/>
              </w:rPr>
              <w:t xml:space="preserve">     </w:t>
            </w:r>
            <w:r w:rsidRPr="00B40CED">
              <w:rPr>
                <w:sz w:val="18"/>
                <w:szCs w:val="18"/>
              </w:rPr>
              <w:t xml:space="preserve"> за 1 линию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349</w:t>
            </w:r>
            <w:r w:rsidR="002F3F41" w:rsidRPr="00B40CED">
              <w:rPr>
                <w:b/>
                <w:i/>
                <w:sz w:val="18"/>
                <w:szCs w:val="18"/>
              </w:rPr>
              <w:t>,</w:t>
            </w:r>
            <w:r w:rsidR="002F3F41">
              <w:rPr>
                <w:b/>
                <w:i/>
                <w:sz w:val="18"/>
                <w:szCs w:val="18"/>
              </w:rPr>
              <w:t>4</w:t>
            </w:r>
            <w:r w:rsidR="002F3F41" w:rsidRPr="00B40CED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i/>
                <w:sz w:val="18"/>
                <w:szCs w:val="18"/>
              </w:rPr>
            </w:pPr>
            <w:r w:rsidRPr="007118A8">
              <w:rPr>
                <w:i/>
                <w:sz w:val="18"/>
                <w:szCs w:val="18"/>
              </w:rPr>
              <w:t>1.3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Техническое обслуживание</w:t>
            </w:r>
            <w:r>
              <w:rPr>
                <w:sz w:val="18"/>
                <w:szCs w:val="18"/>
              </w:rPr>
              <w:t xml:space="preserve"> дополнительного канала связи  / в</w:t>
            </w:r>
            <w:r w:rsidRPr="00B40CED">
              <w:rPr>
                <w:sz w:val="18"/>
                <w:szCs w:val="18"/>
              </w:rPr>
              <w:t>нутреннего номера  абонентской линии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 /              за 1 канал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внутренний номер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</w:t>
            </w:r>
            <w:r w:rsidR="002F3F41">
              <w:rPr>
                <w:b/>
                <w:i/>
                <w:sz w:val="18"/>
                <w:szCs w:val="18"/>
              </w:rPr>
              <w:t>0</w:t>
            </w:r>
            <w:r w:rsidR="002F3F41" w:rsidRPr="00B40CED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30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1.4</w:t>
            </w:r>
          </w:p>
        </w:tc>
        <w:tc>
          <w:tcPr>
            <w:tcW w:w="6029" w:type="dxa"/>
            <w:shd w:val="clear" w:color="auto" w:fill="E5DFEC"/>
          </w:tcPr>
          <w:p w:rsidR="002F3F41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Абонентская плата</w:t>
            </w:r>
            <w:r>
              <w:rPr>
                <w:sz w:val="18"/>
                <w:szCs w:val="18"/>
              </w:rPr>
              <w:t xml:space="preserve"> за дополнительный канал связи / в</w:t>
            </w:r>
            <w:r w:rsidRPr="00B40CED">
              <w:rPr>
                <w:sz w:val="18"/>
                <w:szCs w:val="18"/>
              </w:rPr>
              <w:t>нутреннего номера  абонентской линии</w:t>
            </w:r>
            <w:r>
              <w:rPr>
                <w:sz w:val="18"/>
                <w:szCs w:val="18"/>
              </w:rPr>
              <w:t xml:space="preserve"> </w:t>
            </w:r>
          </w:p>
          <w:p w:rsidR="002F3F41" w:rsidRPr="00B40CED" w:rsidRDefault="002F3F41" w:rsidP="009875A2">
            <w:pPr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(включает в себя не</w:t>
            </w:r>
            <w:r w:rsidRPr="003C2547">
              <w:rPr>
                <w:sz w:val="17"/>
                <w:szCs w:val="17"/>
              </w:rPr>
              <w:t>ограниченный объем местных телефонных соединений)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 /              за 1 канал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внутренний номер</w:t>
            </w:r>
          </w:p>
        </w:tc>
        <w:tc>
          <w:tcPr>
            <w:tcW w:w="1433" w:type="dxa"/>
            <w:shd w:val="clear" w:color="auto" w:fill="E5DFEC"/>
          </w:tcPr>
          <w:p w:rsidR="002F3F41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174,70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i/>
                <w:sz w:val="18"/>
                <w:szCs w:val="18"/>
              </w:rPr>
            </w:pPr>
            <w:r w:rsidRPr="007118A8">
              <w:rPr>
                <w:i/>
                <w:sz w:val="18"/>
                <w:szCs w:val="18"/>
              </w:rPr>
              <w:t>1.5</w:t>
            </w:r>
          </w:p>
        </w:tc>
        <w:tc>
          <w:tcPr>
            <w:tcW w:w="6029" w:type="dxa"/>
            <w:shd w:val="clear" w:color="auto" w:fill="E5DFEC"/>
          </w:tcPr>
          <w:p w:rsidR="002F3F41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Исходящие городские соедин</w:t>
            </w:r>
            <w:r>
              <w:rPr>
                <w:sz w:val="18"/>
                <w:szCs w:val="18"/>
              </w:rPr>
              <w:t xml:space="preserve">ения, внутри сети оператора </w:t>
            </w:r>
          </w:p>
          <w:p w:rsidR="002F3F41" w:rsidRPr="00B40CED" w:rsidRDefault="002F3F41" w:rsidP="0098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ПКФ </w:t>
            </w:r>
            <w:r w:rsidRPr="00B40CED">
              <w:rPr>
                <w:sz w:val="18"/>
                <w:szCs w:val="18"/>
              </w:rPr>
              <w:t>«</w:t>
            </w:r>
            <w:proofErr w:type="spellStart"/>
            <w:r w:rsidRPr="00B40CED">
              <w:rPr>
                <w:sz w:val="18"/>
                <w:szCs w:val="18"/>
              </w:rPr>
              <w:t>Инсит</w:t>
            </w:r>
            <w:proofErr w:type="spellEnd"/>
            <w:r w:rsidRPr="00B40CED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 минута соединения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i/>
                <w:sz w:val="18"/>
                <w:szCs w:val="18"/>
              </w:rPr>
            </w:pPr>
            <w:r w:rsidRPr="007118A8">
              <w:rPr>
                <w:i/>
                <w:sz w:val="18"/>
                <w:szCs w:val="18"/>
              </w:rPr>
              <w:t>1.6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Исходящие городские соединения, вне сети оператор</w:t>
            </w:r>
            <w:proofErr w:type="gramStart"/>
            <w:r w:rsidRPr="00B40CED">
              <w:rPr>
                <w:sz w:val="18"/>
                <w:szCs w:val="18"/>
              </w:rPr>
              <w:t>а ООО</w:t>
            </w:r>
            <w:proofErr w:type="gramEnd"/>
            <w:r w:rsidRPr="00B40C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ПКФ </w:t>
            </w:r>
            <w:r w:rsidRPr="00B40CED">
              <w:rPr>
                <w:sz w:val="18"/>
                <w:szCs w:val="18"/>
              </w:rPr>
              <w:t>«</w:t>
            </w:r>
            <w:proofErr w:type="spellStart"/>
            <w:r w:rsidRPr="00B40CED">
              <w:rPr>
                <w:sz w:val="18"/>
                <w:szCs w:val="18"/>
              </w:rPr>
              <w:t>Инсит</w:t>
            </w:r>
            <w:proofErr w:type="spellEnd"/>
            <w:r w:rsidRPr="00B40CED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 минута соединения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1.7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Все входящие соединения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 минута соединения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CCC0D9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9872" w:type="dxa"/>
            <w:gridSpan w:val="3"/>
            <w:shd w:val="clear" w:color="auto" w:fill="CCC0D9"/>
          </w:tcPr>
          <w:p w:rsidR="002F3F41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3E0DB9">
              <w:rPr>
                <w:b/>
                <w:i/>
                <w:sz w:val="20"/>
                <w:szCs w:val="20"/>
              </w:rPr>
              <w:t>Тарифный план «</w:t>
            </w:r>
            <w:r>
              <w:rPr>
                <w:b/>
                <w:i/>
                <w:sz w:val="20"/>
                <w:szCs w:val="20"/>
              </w:rPr>
              <w:t>Повременный</w:t>
            </w:r>
            <w:r w:rsidRPr="003E0DB9"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Техническое обслуживание основного канала связи абонентской линии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Ежемесячный платеж /      </w:t>
            </w:r>
            <w:r>
              <w:rPr>
                <w:sz w:val="18"/>
                <w:szCs w:val="18"/>
                <w:lang w:val="en-US"/>
              </w:rPr>
              <w:t xml:space="preserve">     </w:t>
            </w:r>
            <w:r w:rsidRPr="00B40CED">
              <w:rPr>
                <w:sz w:val="18"/>
                <w:szCs w:val="18"/>
              </w:rPr>
              <w:t xml:space="preserve"> за 1 линию</w:t>
            </w:r>
          </w:p>
        </w:tc>
        <w:tc>
          <w:tcPr>
            <w:tcW w:w="1433" w:type="dxa"/>
            <w:shd w:val="clear" w:color="auto" w:fill="E5DFEC"/>
          </w:tcPr>
          <w:p w:rsidR="002F3F41" w:rsidRPr="00EA3B55" w:rsidRDefault="008A59FC" w:rsidP="008A59F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200</w:t>
            </w:r>
            <w:r w:rsidR="002F3F41">
              <w:rPr>
                <w:b/>
                <w:i/>
                <w:sz w:val="18"/>
                <w:szCs w:val="18"/>
              </w:rPr>
              <w:t>,60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Техническое обслуживание</w:t>
            </w:r>
            <w:r>
              <w:rPr>
                <w:sz w:val="18"/>
                <w:szCs w:val="18"/>
              </w:rPr>
              <w:t xml:space="preserve"> дополнительного канала связи  / в</w:t>
            </w:r>
            <w:r w:rsidRPr="00B40CED">
              <w:rPr>
                <w:sz w:val="18"/>
                <w:szCs w:val="18"/>
              </w:rPr>
              <w:t>нутреннего номера  абонентской линии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 /              за 1 канал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B40CED">
              <w:rPr>
                <w:sz w:val="18"/>
                <w:szCs w:val="18"/>
              </w:rPr>
              <w:t>внутренний номер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</w:t>
            </w:r>
            <w:r w:rsidR="002F3F41">
              <w:rPr>
                <w:b/>
                <w:i/>
                <w:sz w:val="18"/>
                <w:szCs w:val="18"/>
              </w:rPr>
              <w:t>0</w:t>
            </w:r>
            <w:r w:rsidR="002F3F41" w:rsidRPr="00B40CED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>30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Абонентская плата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6029" w:type="dxa"/>
            <w:shd w:val="clear" w:color="auto" w:fill="E5DFEC"/>
          </w:tcPr>
          <w:p w:rsidR="002F3F41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Исходящие городские соедин</w:t>
            </w:r>
            <w:r>
              <w:rPr>
                <w:sz w:val="18"/>
                <w:szCs w:val="18"/>
              </w:rPr>
              <w:t xml:space="preserve">ения, внутри сети оператора </w:t>
            </w:r>
          </w:p>
          <w:p w:rsidR="002F3F41" w:rsidRPr="00B40CED" w:rsidRDefault="002F3F41" w:rsidP="00987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ПКФ </w:t>
            </w:r>
            <w:r w:rsidRPr="00B40CED">
              <w:rPr>
                <w:sz w:val="18"/>
                <w:szCs w:val="18"/>
              </w:rPr>
              <w:t>«</w:t>
            </w:r>
            <w:proofErr w:type="spellStart"/>
            <w:r w:rsidRPr="00B40CED">
              <w:rPr>
                <w:sz w:val="18"/>
                <w:szCs w:val="18"/>
              </w:rPr>
              <w:t>Инсит</w:t>
            </w:r>
            <w:proofErr w:type="spellEnd"/>
            <w:r w:rsidRPr="00B40CED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 минута соединения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Исходящие городские соединения, вне сети оператор</w:t>
            </w:r>
            <w:proofErr w:type="gramStart"/>
            <w:r w:rsidRPr="00B40CED">
              <w:rPr>
                <w:sz w:val="18"/>
                <w:szCs w:val="18"/>
              </w:rPr>
              <w:t>а ООО</w:t>
            </w:r>
            <w:proofErr w:type="gramEnd"/>
            <w:r>
              <w:rPr>
                <w:sz w:val="18"/>
                <w:szCs w:val="18"/>
              </w:rPr>
              <w:t xml:space="preserve"> ПКФ</w:t>
            </w:r>
            <w:r w:rsidRPr="00B40CED">
              <w:rPr>
                <w:sz w:val="18"/>
                <w:szCs w:val="18"/>
              </w:rPr>
              <w:t xml:space="preserve"> «</w:t>
            </w:r>
            <w:proofErr w:type="spellStart"/>
            <w:r w:rsidRPr="00B40CED">
              <w:rPr>
                <w:sz w:val="18"/>
                <w:szCs w:val="18"/>
              </w:rPr>
              <w:t>Инсит</w:t>
            </w:r>
            <w:proofErr w:type="spellEnd"/>
            <w:r w:rsidRPr="00B40CED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 минута соединения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b/>
                <w:i/>
                <w:sz w:val="18"/>
                <w:szCs w:val="18"/>
              </w:rPr>
              <w:t>0,</w:t>
            </w:r>
            <w:r>
              <w:rPr>
                <w:b/>
                <w:i/>
                <w:sz w:val="18"/>
                <w:szCs w:val="18"/>
              </w:rPr>
              <w:t>31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E5DFEC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6029" w:type="dxa"/>
            <w:shd w:val="clear" w:color="auto" w:fill="E5DFEC"/>
          </w:tcPr>
          <w:p w:rsidR="002F3F41" w:rsidRPr="00B40CED" w:rsidRDefault="002F3F41" w:rsidP="009875A2">
            <w:pPr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Все входящие соединения</w:t>
            </w:r>
          </w:p>
        </w:tc>
        <w:tc>
          <w:tcPr>
            <w:tcW w:w="2410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1 минута соединения</w:t>
            </w:r>
          </w:p>
        </w:tc>
        <w:tc>
          <w:tcPr>
            <w:tcW w:w="1433" w:type="dxa"/>
            <w:shd w:val="clear" w:color="auto" w:fill="E5DFEC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2F3F41" w:rsidRPr="00B40CED" w:rsidTr="009875A2">
        <w:tc>
          <w:tcPr>
            <w:tcW w:w="10689" w:type="dxa"/>
            <w:gridSpan w:val="4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</w:rPr>
              <w:t xml:space="preserve">     </w:t>
            </w:r>
            <w:r w:rsidRPr="000A4CEB">
              <w:rPr>
                <w:b/>
                <w:i/>
                <w:sz w:val="20"/>
                <w:szCs w:val="20"/>
              </w:rPr>
              <w:t>Дополнительные услуги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>Бронирование номера на период до</w:t>
            </w:r>
            <w:r>
              <w:rPr>
                <w:b/>
                <w:i/>
                <w:sz w:val="18"/>
                <w:szCs w:val="18"/>
              </w:rPr>
              <w:t xml:space="preserve"> 12</w:t>
            </w:r>
            <w:r w:rsidRPr="000A4CEB">
              <w:rPr>
                <w:b/>
                <w:i/>
                <w:sz w:val="18"/>
                <w:szCs w:val="18"/>
              </w:rPr>
              <w:t xml:space="preserve">  месяцев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173517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200</w:t>
            </w:r>
            <w:r w:rsidR="002F3F41">
              <w:rPr>
                <w:b/>
                <w:i/>
                <w:sz w:val="18"/>
                <w:szCs w:val="18"/>
              </w:rPr>
              <w:t>,</w:t>
            </w:r>
            <w:r w:rsidR="002F3F41">
              <w:rPr>
                <w:b/>
                <w:i/>
                <w:sz w:val="18"/>
                <w:szCs w:val="18"/>
                <w:lang w:val="en-US"/>
              </w:rPr>
              <w:t>6</w:t>
            </w:r>
            <w:r w:rsidR="002F3F41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029" w:type="dxa"/>
            <w:shd w:val="clear" w:color="auto" w:fill="DBE5F1"/>
          </w:tcPr>
          <w:p w:rsidR="002F3F41" w:rsidRPr="00FB202E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Выбор номера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BE5F1"/>
          </w:tcPr>
          <w:p w:rsidR="002F3F41" w:rsidRDefault="002F3F41" w:rsidP="009875A2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2.1</w:t>
            </w:r>
          </w:p>
        </w:tc>
        <w:tc>
          <w:tcPr>
            <w:tcW w:w="6029" w:type="dxa"/>
            <w:shd w:val="clear" w:color="auto" w:fill="DBE5F1"/>
          </w:tcPr>
          <w:p w:rsidR="002F3F41" w:rsidRPr="00744F3A" w:rsidRDefault="002F3F41" w:rsidP="009875A2">
            <w:pPr>
              <w:rPr>
                <w:i/>
                <w:sz w:val="18"/>
                <w:szCs w:val="18"/>
              </w:rPr>
            </w:pPr>
            <w:r w:rsidRPr="00744F3A">
              <w:rPr>
                <w:i/>
                <w:sz w:val="18"/>
                <w:szCs w:val="18"/>
              </w:rPr>
              <w:t>Выбор номера из базы открытой номерной емкости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FA4A27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590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2.2</w:t>
            </w:r>
          </w:p>
        </w:tc>
        <w:tc>
          <w:tcPr>
            <w:tcW w:w="6029" w:type="dxa"/>
            <w:shd w:val="clear" w:color="auto" w:fill="DBE5F1"/>
          </w:tcPr>
          <w:p w:rsidR="002F3F41" w:rsidRPr="00744F3A" w:rsidRDefault="002F3F41" w:rsidP="009875A2">
            <w:pPr>
              <w:rPr>
                <w:i/>
                <w:sz w:val="18"/>
                <w:szCs w:val="18"/>
              </w:rPr>
            </w:pPr>
            <w:r w:rsidRPr="00744F3A">
              <w:rPr>
                <w:i/>
                <w:sz w:val="18"/>
                <w:szCs w:val="18"/>
              </w:rPr>
              <w:t xml:space="preserve">Выбор номера из базы </w:t>
            </w:r>
            <w:r w:rsidRPr="00744F3A">
              <w:rPr>
                <w:b/>
                <w:i/>
                <w:sz w:val="18"/>
                <w:szCs w:val="18"/>
              </w:rPr>
              <w:t>«серебряных номеров»</w:t>
            </w:r>
            <w:r w:rsidRPr="00744F3A">
              <w:rPr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1180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7118A8" w:rsidRDefault="002F3F41" w:rsidP="009875A2">
            <w:pPr>
              <w:jc w:val="right"/>
              <w:rPr>
                <w:sz w:val="18"/>
                <w:szCs w:val="18"/>
              </w:rPr>
            </w:pPr>
            <w:r w:rsidRPr="007118A8">
              <w:rPr>
                <w:sz w:val="18"/>
                <w:szCs w:val="18"/>
              </w:rPr>
              <w:t>2.3</w:t>
            </w:r>
          </w:p>
        </w:tc>
        <w:tc>
          <w:tcPr>
            <w:tcW w:w="6029" w:type="dxa"/>
            <w:shd w:val="clear" w:color="auto" w:fill="DBE5F1"/>
          </w:tcPr>
          <w:p w:rsidR="002F3F41" w:rsidRPr="00744F3A" w:rsidRDefault="002F3F41" w:rsidP="009875A2">
            <w:pPr>
              <w:jc w:val="both"/>
              <w:rPr>
                <w:i/>
                <w:sz w:val="18"/>
                <w:szCs w:val="18"/>
              </w:rPr>
            </w:pPr>
            <w:r w:rsidRPr="00744F3A">
              <w:rPr>
                <w:i/>
                <w:sz w:val="18"/>
                <w:szCs w:val="18"/>
              </w:rPr>
              <w:t>Выбор номера из базы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744F3A">
              <w:rPr>
                <w:b/>
                <w:i/>
                <w:sz w:val="18"/>
                <w:szCs w:val="18"/>
              </w:rPr>
              <w:t>«золотых номеров»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3540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>Детализированный счет (сутки / месяц)</w:t>
            </w:r>
            <w:r w:rsidRPr="00B40CED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**</w:t>
            </w:r>
          </w:p>
        </w:tc>
        <w:tc>
          <w:tcPr>
            <w:tcW w:w="2410" w:type="dxa"/>
            <w:shd w:val="clear" w:color="auto" w:fill="DBE5F1"/>
          </w:tcPr>
          <w:p w:rsidR="002F3F41" w:rsidRPr="00FE2F70" w:rsidRDefault="002F3F41" w:rsidP="00987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E2F70">
              <w:rPr>
                <w:sz w:val="18"/>
                <w:szCs w:val="18"/>
              </w:rPr>
              <w:t>утки / месяц</w:t>
            </w:r>
          </w:p>
        </w:tc>
        <w:tc>
          <w:tcPr>
            <w:tcW w:w="1433" w:type="dxa"/>
            <w:shd w:val="clear" w:color="auto" w:fill="DBE5F1"/>
          </w:tcPr>
          <w:p w:rsidR="002F3F41" w:rsidRPr="004317CB" w:rsidRDefault="002F3F41" w:rsidP="009875A2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</w:rPr>
              <w:t>5,9 / 35,</w:t>
            </w:r>
            <w:r>
              <w:rPr>
                <w:b/>
                <w:i/>
                <w:sz w:val="18"/>
                <w:szCs w:val="18"/>
                <w:lang w:val="en-US"/>
              </w:rPr>
              <w:t>4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4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>Тональный набор номера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 xml:space="preserve">Автоматический Определитель Номера </w:t>
            </w:r>
            <w:proofErr w:type="spellStart"/>
            <w:r w:rsidRPr="000A4CEB">
              <w:rPr>
                <w:b/>
                <w:i/>
                <w:sz w:val="18"/>
                <w:szCs w:val="18"/>
              </w:rPr>
              <w:t>ЕвроАОН</w:t>
            </w:r>
            <w:proofErr w:type="spellEnd"/>
            <w:r w:rsidRPr="00B704A6">
              <w:rPr>
                <w:b/>
                <w:i/>
                <w:sz w:val="18"/>
                <w:szCs w:val="18"/>
              </w:rPr>
              <w:t xml:space="preserve"> </w:t>
            </w:r>
            <w:r w:rsidRPr="000A4CEB">
              <w:rPr>
                <w:b/>
                <w:i/>
                <w:sz w:val="18"/>
                <w:szCs w:val="18"/>
              </w:rPr>
              <w:t>(</w:t>
            </w:r>
            <w:r w:rsidRPr="000A4CEB">
              <w:rPr>
                <w:b/>
                <w:i/>
                <w:sz w:val="18"/>
                <w:szCs w:val="18"/>
                <w:lang w:val="en-US"/>
              </w:rPr>
              <w:t>Caller</w:t>
            </w:r>
            <w:r w:rsidRPr="000A4CEB">
              <w:rPr>
                <w:b/>
                <w:i/>
                <w:sz w:val="18"/>
                <w:szCs w:val="18"/>
              </w:rPr>
              <w:t xml:space="preserve"> </w:t>
            </w:r>
            <w:r w:rsidRPr="000A4CEB">
              <w:rPr>
                <w:b/>
                <w:i/>
                <w:sz w:val="18"/>
                <w:szCs w:val="18"/>
                <w:lang w:val="en-US"/>
              </w:rPr>
              <w:t>ID</w:t>
            </w:r>
            <w:r w:rsidRPr="000A4CEB">
              <w:rPr>
                <w:b/>
                <w:i/>
                <w:sz w:val="18"/>
                <w:szCs w:val="18"/>
              </w:rPr>
              <w:t xml:space="preserve">) </w:t>
            </w:r>
            <w:r>
              <w:rPr>
                <w:b/>
                <w:i/>
                <w:sz w:val="18"/>
                <w:szCs w:val="18"/>
              </w:rPr>
              <w:t>***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40CED">
              <w:rPr>
                <w:sz w:val="18"/>
                <w:szCs w:val="18"/>
              </w:rPr>
              <w:t>.1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 xml:space="preserve">Активация услуги «Автоматический Определитель Номера </w:t>
            </w:r>
            <w:proofErr w:type="spellStart"/>
            <w:r w:rsidRPr="00B40CED">
              <w:rPr>
                <w:sz w:val="18"/>
                <w:szCs w:val="18"/>
              </w:rPr>
              <w:t>ЕвроАОН</w:t>
            </w:r>
            <w:proofErr w:type="spellEnd"/>
            <w:r w:rsidRPr="00B40CED">
              <w:rPr>
                <w:sz w:val="18"/>
                <w:szCs w:val="18"/>
              </w:rPr>
              <w:t>»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B40CED">
              <w:rPr>
                <w:sz w:val="18"/>
                <w:szCs w:val="18"/>
              </w:rPr>
              <w:t>2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Абонентская плата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>Переадресация входящего вызова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40CED">
              <w:rPr>
                <w:sz w:val="18"/>
                <w:szCs w:val="18"/>
              </w:rPr>
              <w:t>.1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Активация услуги «Переадресация входящего вызова»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40CED">
              <w:rPr>
                <w:sz w:val="18"/>
                <w:szCs w:val="18"/>
              </w:rPr>
              <w:t>.2</w:t>
            </w:r>
          </w:p>
        </w:tc>
        <w:tc>
          <w:tcPr>
            <w:tcW w:w="6029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 xml:space="preserve">Абонентская плата 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Ежемесячный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8A59FC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7118A8" w:rsidRDefault="002F3F41" w:rsidP="009875A2">
            <w:pPr>
              <w:jc w:val="both"/>
              <w:rPr>
                <w:b/>
                <w:sz w:val="18"/>
                <w:szCs w:val="18"/>
              </w:rPr>
            </w:pPr>
            <w:r w:rsidRPr="007118A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FA4A27">
            <w:pPr>
              <w:jc w:val="both"/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 xml:space="preserve">Перенос точки доступа при наличии технической 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  <w:p w:rsidR="002F3F41" w:rsidRPr="00B40CED" w:rsidRDefault="002F3F41" w:rsidP="00987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59</w:t>
            </w:r>
            <w:r w:rsidRPr="00B40CED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2F3F41" w:rsidRPr="00B40CED" w:rsidTr="009875A2">
        <w:tc>
          <w:tcPr>
            <w:tcW w:w="817" w:type="dxa"/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6029" w:type="dxa"/>
            <w:shd w:val="clear" w:color="auto" w:fill="DBE5F1"/>
          </w:tcPr>
          <w:p w:rsidR="002F3F41" w:rsidRPr="000A4CEB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 xml:space="preserve">Выезд к абоненту для выявления причины неисправности, возникшей </w:t>
            </w:r>
            <w:r>
              <w:rPr>
                <w:b/>
                <w:i/>
                <w:sz w:val="18"/>
                <w:szCs w:val="18"/>
              </w:rPr>
              <w:t>в зоне ответственности</w:t>
            </w:r>
            <w:r w:rsidRPr="000A4CEB">
              <w:rPr>
                <w:b/>
                <w:i/>
                <w:sz w:val="18"/>
                <w:szCs w:val="18"/>
              </w:rPr>
              <w:t xml:space="preserve"> </w:t>
            </w:r>
            <w:r w:rsidRPr="00BD34A8">
              <w:rPr>
                <w:b/>
                <w:i/>
                <w:sz w:val="18"/>
                <w:szCs w:val="18"/>
              </w:rPr>
              <w:t>абонента</w:t>
            </w:r>
            <w:r w:rsidRPr="00BD34A8">
              <w:rPr>
                <w:sz w:val="18"/>
                <w:szCs w:val="18"/>
              </w:rPr>
              <w:t xml:space="preserve"> (тарифицируемое время 30 минут)</w:t>
            </w:r>
          </w:p>
        </w:tc>
        <w:tc>
          <w:tcPr>
            <w:tcW w:w="2410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 w:rsidRPr="00B40CED">
              <w:rPr>
                <w:sz w:val="18"/>
                <w:szCs w:val="18"/>
              </w:rPr>
              <w:t>Разовый платеж</w:t>
            </w:r>
          </w:p>
        </w:tc>
        <w:tc>
          <w:tcPr>
            <w:tcW w:w="1433" w:type="dxa"/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354</w:t>
            </w:r>
          </w:p>
        </w:tc>
      </w:tr>
      <w:tr w:rsidR="002F3F41" w:rsidRPr="00B40CED" w:rsidTr="00093C9F">
        <w:trPr>
          <w:trHeight w:val="165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BE5F1"/>
          </w:tcPr>
          <w:p w:rsidR="002F3F41" w:rsidRPr="00B40CED" w:rsidRDefault="002F3F41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6029" w:type="dxa"/>
            <w:tcBorders>
              <w:bottom w:val="single" w:sz="4" w:space="0" w:color="auto"/>
            </w:tcBorders>
            <w:shd w:val="clear" w:color="auto" w:fill="DBE5F1"/>
          </w:tcPr>
          <w:p w:rsidR="00093C9F" w:rsidRPr="000A4CEB" w:rsidRDefault="002F3F41" w:rsidP="009875A2">
            <w:pPr>
              <w:rPr>
                <w:b/>
                <w:i/>
                <w:sz w:val="18"/>
                <w:szCs w:val="18"/>
              </w:rPr>
            </w:pPr>
            <w:r w:rsidRPr="000A4CEB">
              <w:rPr>
                <w:b/>
                <w:i/>
                <w:sz w:val="18"/>
                <w:szCs w:val="18"/>
              </w:rPr>
              <w:t>Необходимые монтажные работы</w:t>
            </w:r>
          </w:p>
        </w:tc>
        <w:tc>
          <w:tcPr>
            <w:tcW w:w="3843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2F3F41" w:rsidRPr="00B40CED" w:rsidRDefault="002F3F41" w:rsidP="009875A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объёму фактически </w:t>
            </w:r>
            <w:r w:rsidRPr="00B40CED">
              <w:rPr>
                <w:sz w:val="18"/>
                <w:szCs w:val="18"/>
              </w:rPr>
              <w:t>выполненных работ</w:t>
            </w:r>
          </w:p>
        </w:tc>
      </w:tr>
      <w:tr w:rsidR="00093C9F" w:rsidRPr="00B40CED" w:rsidTr="00093C9F">
        <w:trPr>
          <w:trHeight w:val="25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DBE5F1"/>
          </w:tcPr>
          <w:p w:rsidR="00093C9F" w:rsidRDefault="00093C9F" w:rsidP="009875A2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6029" w:type="dxa"/>
            <w:tcBorders>
              <w:top w:val="single" w:sz="4" w:space="0" w:color="auto"/>
            </w:tcBorders>
            <w:shd w:val="clear" w:color="auto" w:fill="DBE5F1"/>
          </w:tcPr>
          <w:p w:rsidR="00093C9F" w:rsidRPr="000A4CEB" w:rsidRDefault="00093C9F" w:rsidP="009875A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Запись и настройка голосового сообщения </w:t>
            </w:r>
          </w:p>
        </w:tc>
        <w:tc>
          <w:tcPr>
            <w:tcW w:w="3843" w:type="dxa"/>
            <w:gridSpan w:val="2"/>
            <w:tcBorders>
              <w:top w:val="single" w:sz="4" w:space="0" w:color="auto"/>
            </w:tcBorders>
            <w:shd w:val="clear" w:color="auto" w:fill="DBE5F1"/>
          </w:tcPr>
          <w:p w:rsidR="00093C9F" w:rsidRDefault="00093C9F" w:rsidP="00987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объёму фактически </w:t>
            </w:r>
            <w:r w:rsidRPr="00B40CED">
              <w:rPr>
                <w:sz w:val="18"/>
                <w:szCs w:val="18"/>
              </w:rPr>
              <w:t>выполненных работ</w:t>
            </w:r>
          </w:p>
        </w:tc>
      </w:tr>
    </w:tbl>
    <w:p w:rsidR="002F3F41" w:rsidRPr="00FF30E9" w:rsidRDefault="002F3F41" w:rsidP="00F14B44">
      <w:pPr>
        <w:rPr>
          <w:b/>
          <w:i/>
          <w:sz w:val="14"/>
          <w:szCs w:val="14"/>
        </w:rPr>
      </w:pPr>
      <w:r w:rsidRPr="00FF30E9">
        <w:rPr>
          <w:b/>
          <w:i/>
          <w:sz w:val="14"/>
          <w:szCs w:val="14"/>
        </w:rPr>
        <w:t>Примечание:</w:t>
      </w:r>
    </w:p>
    <w:p w:rsidR="002F3F41" w:rsidRPr="00FD68A5" w:rsidRDefault="002F3F41" w:rsidP="00F14B44">
      <w:pPr>
        <w:pStyle w:val="a6"/>
        <w:numPr>
          <w:ilvl w:val="0"/>
          <w:numId w:val="1"/>
        </w:numPr>
        <w:spacing w:after="0" w:line="240" w:lineRule="auto"/>
        <w:jc w:val="both"/>
        <w:rPr>
          <w:sz w:val="14"/>
          <w:szCs w:val="14"/>
        </w:rPr>
      </w:pPr>
      <w:r w:rsidRPr="00FD68A5">
        <w:rPr>
          <w:sz w:val="14"/>
          <w:szCs w:val="14"/>
        </w:rPr>
        <w:t>Услуги междугородной и международной телефонной связи предоставляются операторами междугородной и международной связи.</w:t>
      </w:r>
    </w:p>
    <w:p w:rsidR="002F3F41" w:rsidRPr="00FF30E9" w:rsidRDefault="002F3F41" w:rsidP="00F14B44">
      <w:pPr>
        <w:pStyle w:val="a6"/>
        <w:numPr>
          <w:ilvl w:val="0"/>
          <w:numId w:val="1"/>
        </w:numPr>
        <w:spacing w:after="0" w:line="240" w:lineRule="auto"/>
        <w:jc w:val="both"/>
        <w:rPr>
          <w:sz w:val="14"/>
          <w:szCs w:val="14"/>
        </w:rPr>
      </w:pPr>
      <w:r w:rsidRPr="00FF30E9">
        <w:rPr>
          <w:sz w:val="14"/>
          <w:szCs w:val="14"/>
        </w:rPr>
        <w:t>Местные телефонные соединения с экстренными оперативными службами (пожарной охраны, милиции, скорой медицинской помощи, аварийной газовой службы и других служб, полный перечень которых определяется Правительством Российской Федерации) не тарифицируются.</w:t>
      </w:r>
    </w:p>
    <w:p w:rsidR="002F3F41" w:rsidRPr="00FF30E9" w:rsidRDefault="002F3F41" w:rsidP="00F14B44">
      <w:pPr>
        <w:pStyle w:val="a6"/>
        <w:numPr>
          <w:ilvl w:val="0"/>
          <w:numId w:val="1"/>
        </w:numPr>
        <w:spacing w:after="0" w:line="240" w:lineRule="auto"/>
        <w:jc w:val="both"/>
        <w:rPr>
          <w:sz w:val="14"/>
          <w:szCs w:val="14"/>
        </w:rPr>
      </w:pPr>
      <w:r w:rsidRPr="00FF30E9">
        <w:rPr>
          <w:sz w:val="14"/>
          <w:szCs w:val="14"/>
        </w:rPr>
        <w:t>Соединение продолжительностью менее 6 секунд не тарифицируется. Тарификационная единица равна 30 секундам.</w:t>
      </w:r>
    </w:p>
    <w:p w:rsidR="002F3F41" w:rsidRDefault="002F3F41" w:rsidP="00F14B44">
      <w:pPr>
        <w:jc w:val="both"/>
        <w:rPr>
          <w:sz w:val="14"/>
          <w:szCs w:val="14"/>
        </w:rPr>
      </w:pPr>
    </w:p>
    <w:p w:rsidR="002F3F41" w:rsidRDefault="002F3F41" w:rsidP="00F14B44">
      <w:pPr>
        <w:jc w:val="both"/>
        <w:rPr>
          <w:sz w:val="14"/>
          <w:szCs w:val="14"/>
        </w:rPr>
      </w:pPr>
      <w:r w:rsidRPr="00FF30E9">
        <w:rPr>
          <w:sz w:val="14"/>
          <w:szCs w:val="14"/>
        </w:rPr>
        <w:t>*</w:t>
      </w:r>
      <w:r>
        <w:rPr>
          <w:sz w:val="14"/>
          <w:szCs w:val="14"/>
        </w:rPr>
        <w:t xml:space="preserve"> В отдельно стоящих и </w:t>
      </w:r>
      <w:proofErr w:type="spellStart"/>
      <w:r>
        <w:rPr>
          <w:sz w:val="14"/>
          <w:szCs w:val="14"/>
        </w:rPr>
        <w:t>нетелефонизированных</w:t>
      </w:r>
      <w:proofErr w:type="spellEnd"/>
      <w:r>
        <w:rPr>
          <w:sz w:val="14"/>
          <w:szCs w:val="14"/>
        </w:rPr>
        <w:t xml:space="preserve"> зданиях</w:t>
      </w:r>
      <w:r w:rsidRPr="00FF30E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монтажные работы  и стоимость оборудования </w:t>
      </w:r>
      <w:r w:rsidRPr="00FF30E9">
        <w:rPr>
          <w:sz w:val="14"/>
          <w:szCs w:val="14"/>
        </w:rPr>
        <w:t>оплачивается</w:t>
      </w:r>
      <w:r>
        <w:rPr>
          <w:sz w:val="14"/>
          <w:szCs w:val="14"/>
        </w:rPr>
        <w:t xml:space="preserve">  дополнительно.</w:t>
      </w:r>
    </w:p>
    <w:p w:rsidR="002F3F41" w:rsidRPr="00FF30E9" w:rsidRDefault="002F3F41" w:rsidP="00F14B44">
      <w:pPr>
        <w:jc w:val="both"/>
        <w:rPr>
          <w:sz w:val="14"/>
          <w:szCs w:val="14"/>
        </w:rPr>
      </w:pPr>
      <w:r w:rsidRPr="00FF30E9">
        <w:rPr>
          <w:sz w:val="14"/>
          <w:szCs w:val="14"/>
        </w:rPr>
        <w:t xml:space="preserve">** В детализированном счете отражаются все исходящие соединения.                                                                                                                                   </w:t>
      </w:r>
    </w:p>
    <w:p w:rsidR="002F3F41" w:rsidRPr="007118A8" w:rsidRDefault="002F3F41" w:rsidP="00F14B44">
      <w:pPr>
        <w:jc w:val="both"/>
        <w:rPr>
          <w:sz w:val="14"/>
          <w:szCs w:val="14"/>
        </w:rPr>
      </w:pPr>
      <w:r w:rsidRPr="00FF30E9">
        <w:rPr>
          <w:sz w:val="14"/>
          <w:szCs w:val="14"/>
        </w:rPr>
        <w:t>*** Гарантировано определение номеров внутри сети оператор</w:t>
      </w:r>
      <w:proofErr w:type="gramStart"/>
      <w:r w:rsidRPr="00FF30E9">
        <w:rPr>
          <w:sz w:val="14"/>
          <w:szCs w:val="14"/>
        </w:rPr>
        <w:t>а ООО</w:t>
      </w:r>
      <w:proofErr w:type="gramEnd"/>
      <w:r>
        <w:rPr>
          <w:sz w:val="14"/>
          <w:szCs w:val="14"/>
        </w:rPr>
        <w:t xml:space="preserve"> ПКФ</w:t>
      </w:r>
      <w:r w:rsidRPr="00FF30E9">
        <w:rPr>
          <w:sz w:val="14"/>
          <w:szCs w:val="14"/>
        </w:rPr>
        <w:t xml:space="preserve"> «</w:t>
      </w:r>
      <w:proofErr w:type="spellStart"/>
      <w:r w:rsidRPr="00FF30E9">
        <w:rPr>
          <w:sz w:val="14"/>
          <w:szCs w:val="14"/>
        </w:rPr>
        <w:t>Инсит</w:t>
      </w:r>
      <w:proofErr w:type="spellEnd"/>
      <w:r w:rsidRPr="00FF30E9">
        <w:rPr>
          <w:sz w:val="14"/>
          <w:szCs w:val="14"/>
        </w:rPr>
        <w:t>» при использовании абонентом сертифицированного оборудования.</w:t>
      </w:r>
    </w:p>
    <w:p w:rsidR="002F3F41" w:rsidRDefault="002F3F41"/>
    <w:sectPr w:rsidR="002F3F41" w:rsidSect="00D25148">
      <w:pgSz w:w="11906" w:h="16838"/>
      <w:pgMar w:top="360" w:right="56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54E0"/>
    <w:multiLevelType w:val="hybridMultilevel"/>
    <w:tmpl w:val="AE8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B44"/>
    <w:rsid w:val="00040627"/>
    <w:rsid w:val="000716AF"/>
    <w:rsid w:val="00082541"/>
    <w:rsid w:val="00093C9F"/>
    <w:rsid w:val="000A4CEB"/>
    <w:rsid w:val="001107D1"/>
    <w:rsid w:val="00121A39"/>
    <w:rsid w:val="00173517"/>
    <w:rsid w:val="001925A8"/>
    <w:rsid w:val="001E4629"/>
    <w:rsid w:val="0028078B"/>
    <w:rsid w:val="002B1BC8"/>
    <w:rsid w:val="002C395E"/>
    <w:rsid w:val="002D3B17"/>
    <w:rsid w:val="002E0713"/>
    <w:rsid w:val="002F3F41"/>
    <w:rsid w:val="003468D3"/>
    <w:rsid w:val="003A29BA"/>
    <w:rsid w:val="003B05B2"/>
    <w:rsid w:val="003C2547"/>
    <w:rsid w:val="003E0DB9"/>
    <w:rsid w:val="00402BD0"/>
    <w:rsid w:val="004317CB"/>
    <w:rsid w:val="005208B5"/>
    <w:rsid w:val="00545839"/>
    <w:rsid w:val="00654F88"/>
    <w:rsid w:val="00697893"/>
    <w:rsid w:val="007111E0"/>
    <w:rsid w:val="007118A8"/>
    <w:rsid w:val="00744F3A"/>
    <w:rsid w:val="007B148B"/>
    <w:rsid w:val="007C00D4"/>
    <w:rsid w:val="00853240"/>
    <w:rsid w:val="008A59FC"/>
    <w:rsid w:val="008B33B2"/>
    <w:rsid w:val="0096793F"/>
    <w:rsid w:val="009875A2"/>
    <w:rsid w:val="00A32DED"/>
    <w:rsid w:val="00A75A0C"/>
    <w:rsid w:val="00B40CED"/>
    <w:rsid w:val="00B55C42"/>
    <w:rsid w:val="00B704A6"/>
    <w:rsid w:val="00BD34A8"/>
    <w:rsid w:val="00C844EF"/>
    <w:rsid w:val="00CF7718"/>
    <w:rsid w:val="00D25148"/>
    <w:rsid w:val="00DA2070"/>
    <w:rsid w:val="00E41370"/>
    <w:rsid w:val="00EA3B55"/>
    <w:rsid w:val="00F05CEC"/>
    <w:rsid w:val="00F14B44"/>
    <w:rsid w:val="00FA4A27"/>
    <w:rsid w:val="00FB202E"/>
    <w:rsid w:val="00FD68A5"/>
    <w:rsid w:val="00FE2F70"/>
    <w:rsid w:val="00FE320D"/>
    <w:rsid w:val="00FF30E9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4B4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14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14B44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14B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rsid w:val="00F14B4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nsi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Алексеева</dc:creator>
  <cp:keywords/>
  <dc:description/>
  <cp:lastModifiedBy>Pro20</cp:lastModifiedBy>
  <cp:revision>17</cp:revision>
  <cp:lastPrinted>2016-01-19T09:42:00Z</cp:lastPrinted>
  <dcterms:created xsi:type="dcterms:W3CDTF">2014-08-22T06:14:00Z</dcterms:created>
  <dcterms:modified xsi:type="dcterms:W3CDTF">2021-05-24T01:53:00Z</dcterms:modified>
</cp:coreProperties>
</file>